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Pianificazione Dettagliata: Integrazione Algoritmi di Ricerca MIU con SQLite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Obiettivo Generale:</w:t>
      </w:r>
      <w:r w:rsidDel="00000000" w:rsidR="00000000" w:rsidRPr="00000000">
        <w:rPr>
          <w:rFonts w:ascii="Google Sans Text" w:cs="Google Sans Text" w:eastAsia="Google Sans Text" w:hAnsi="Google Sans Text"/>
          <w:i w:val="0"/>
          <w:color w:val="1b1c1d"/>
          <w:sz w:val="24"/>
          <w:szCs w:val="24"/>
          <w:rtl w:val="0"/>
        </w:rPr>
        <w:t xml:space="preserve"> Implementare il processo completo di esecuzione di una ricerca MIU (derivazione di stringhe) utilizzando gli algoritmi BFS/DFS, persistendo tutti gli stati intermedi e i risultati finali nel database SQLite, garantendo la consistenza dei dati tramite transazioni.</w:t>
      </w:r>
    </w:p>
    <w:p w:rsidR="00000000" w:rsidDel="00000000" w:rsidP="00000000" w:rsidRDefault="00000000" w:rsidRPr="00000000" w14:paraId="000000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Fase 1: Preparazione e Inizializzazione della Ricerca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fase si occupa di impostare il contesto per una singola esecuzione di ricerca.</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Selezione Stringhe Iniziale e Target:</w:t>
      </w:r>
    </w:p>
    <w:p w:rsidR="00000000" w:rsidDel="00000000" w:rsidP="00000000" w:rsidRDefault="00000000" w:rsidRPr="00000000" w14:paraId="0000000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Implementare una funzione che selezioni </w:t>
      </w:r>
      <w:r w:rsidDel="00000000" w:rsidR="00000000" w:rsidRPr="00000000">
        <w:rPr>
          <w:rFonts w:ascii="Google Sans Text" w:cs="Google Sans Text" w:eastAsia="Google Sans Text" w:hAnsi="Google Sans Text"/>
          <w:b w:val="1"/>
          <w:i w:val="0"/>
          <w:color w:val="1b1c1d"/>
          <w:sz w:val="24"/>
          <w:szCs w:val="24"/>
          <w:rtl w:val="0"/>
        </w:rPr>
        <w:t xml:space="preserve">due stringhe MIU casuali e distinte</w:t>
      </w:r>
      <w:r w:rsidDel="00000000" w:rsidR="00000000" w:rsidRPr="00000000">
        <w:rPr>
          <w:rFonts w:ascii="Google Sans Text" w:cs="Google Sans Text" w:eastAsia="Google Sans Text" w:hAnsi="Google Sans Text"/>
          <w:i w:val="0"/>
          <w:color w:val="1b1c1d"/>
          <w:sz w:val="24"/>
          <w:szCs w:val="24"/>
          <w:rtl w:val="0"/>
        </w:rPr>
        <w:t xml:space="preserve"> dalla tabella MIU_States.</w:t>
      </w:r>
    </w:p>
    <w:p w:rsidR="00000000" w:rsidDel="00000000" w:rsidP="00000000" w:rsidRDefault="00000000" w:rsidRPr="00000000" w14:paraId="0000000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Dettaglio:</w:t>
      </w:r>
      <w:r w:rsidDel="00000000" w:rsidR="00000000" w:rsidRPr="00000000">
        <w:rPr>
          <w:rFonts w:ascii="Google Sans Text" w:cs="Google Sans Text" w:eastAsia="Google Sans Text" w:hAnsi="Google Sans Text"/>
          <w:i w:val="0"/>
          <w:color w:val="1b1c1d"/>
          <w:sz w:val="24"/>
          <w:szCs w:val="24"/>
          <w:rtl w:val="0"/>
        </w:rPr>
        <w:t xml:space="preserve"> Queste due stringhe saranno rispettivamente la InitialString e la TargetString per la ricerca che verrà eseguita. Assicurarsi che le stringhe siano effettivamente diverse per avere una ricerca significativa.</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Registrazione della Nuova Ricerca in MIU_Searches:</w:t>
      </w:r>
    </w:p>
    <w:p w:rsidR="00000000" w:rsidDel="00000000" w:rsidP="00000000" w:rsidRDefault="00000000" w:rsidRPr="00000000" w14:paraId="0000000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Inserire una nuova riga nella tabella MIU_Searches.</w:t>
      </w:r>
    </w:p>
    <w:p w:rsidR="00000000" w:rsidDel="00000000" w:rsidP="00000000" w:rsidRDefault="00000000" w:rsidRPr="00000000" w14:paraId="0000000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Dettaglio:</w:t>
      </w:r>
    </w:p>
    <w:p w:rsidR="00000000" w:rsidDel="00000000" w:rsidP="00000000" w:rsidRDefault="00000000" w:rsidRPr="00000000" w14:paraId="0000000B">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InitialString: La prima stringa selezionata al punto 1.</w:t>
      </w:r>
    </w:p>
    <w:p w:rsidR="00000000" w:rsidDel="00000000" w:rsidP="00000000" w:rsidRDefault="00000000" w:rsidRPr="00000000" w14:paraId="0000000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TargetString: La seconda stringa selezionata al punto 1.</w:t>
      </w:r>
    </w:p>
    <w:p w:rsidR="00000000" w:rsidDel="00000000" w:rsidP="00000000" w:rsidRDefault="00000000" w:rsidRPr="00000000" w14:paraId="0000000D">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Success: Inizialmente impostato a NULL o FALSE (verrà aggiornato alla fine).</w:t>
      </w:r>
    </w:p>
    <w:p w:rsidR="00000000" w:rsidDel="00000000" w:rsidP="00000000" w:rsidRDefault="00000000" w:rsidRPr="00000000" w14:paraId="0000000E">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FlightTime: Inizialmente impostato a 0 o NULL (verrà aggiornato alla fine).</w:t>
      </w:r>
    </w:p>
    <w:p w:rsidR="00000000" w:rsidDel="00000000" w:rsidP="00000000" w:rsidRDefault="00000000" w:rsidRPr="00000000" w14:paraId="0000000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Recuperare l'ID autogenerato di questa nuova riga. Questo ID sarà cruciale per collegare tutti gli stati intermedi.</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Inizializzazione dello Stato Iniziale in MIU_States:</w:t>
      </w:r>
    </w:p>
    <w:p w:rsidR="00000000" w:rsidDel="00000000" w:rsidP="00000000" w:rsidRDefault="00000000" w:rsidRPr="00000000" w14:paraId="0000001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Inserire la InitialString come primo stato della ricerca nella tabella MIU_States.</w:t>
      </w:r>
    </w:p>
    <w:p w:rsidR="00000000" w:rsidDel="00000000" w:rsidP="00000000" w:rsidRDefault="00000000" w:rsidRPr="00000000" w14:paraId="0000001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Dettaglio:</w:t>
      </w:r>
    </w:p>
    <w:p w:rsidR="00000000" w:rsidDel="00000000" w:rsidP="00000000" w:rsidRDefault="00000000" w:rsidRPr="00000000" w14:paraId="00000013">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SearchID: L'ID ottenuto dal punto 2.</w:t>
      </w:r>
    </w:p>
    <w:p w:rsidR="00000000" w:rsidDel="00000000" w:rsidP="00000000" w:rsidRDefault="00000000" w:rsidRPr="00000000" w14:paraId="00000014">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CurrentString: La InitialString della ricerca.</w:t>
      </w:r>
    </w:p>
    <w:p w:rsidR="00000000" w:rsidDel="00000000" w:rsidP="00000000" w:rsidRDefault="00000000" w:rsidRPr="00000000" w14:paraId="00000015">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RuleSequence: Stringa vuota o NULL (non ci sono regole applicate per arrivare allo stato iniziale).</w:t>
      </w:r>
    </w:p>
    <w:p w:rsidR="00000000" w:rsidDel="00000000" w:rsidP="00000000" w:rsidRDefault="00000000" w:rsidRPr="00000000" w14:paraId="00000016">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ParentStateID: NULL (è il punto di partenza).</w:t>
      </w:r>
    </w:p>
    <w:p w:rsidR="00000000" w:rsidDel="00000000" w:rsidP="00000000" w:rsidRDefault="00000000" w:rsidRPr="00000000" w14:paraId="00000017">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AppliedRuleID: NULL (nessuna regola applicata).</w:t>
      </w:r>
    </w:p>
    <w:p w:rsidR="00000000" w:rsidDel="00000000" w:rsidP="00000000" w:rsidRDefault="00000000" w:rsidRPr="00000000" w14:paraId="00000018">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Steps: 0 (zero passi dalla stringa iniziale).</w:t>
      </w:r>
    </w:p>
    <w:p w:rsidR="00000000" w:rsidDel="00000000" w:rsidP="00000000" w:rsidRDefault="00000000" w:rsidRPr="00000000" w14:paraId="00000019">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IsTarget: TRUE se InitialString è uguale a TargetString, altrimenti FALSE.</w:t>
      </w:r>
    </w:p>
    <w:p w:rsidR="00000000" w:rsidDel="00000000" w:rsidP="00000000" w:rsidRDefault="00000000" w:rsidRPr="00000000" w14:paraId="0000001A">
      <w:pPr>
        <w:numPr>
          <w:ilvl w:val="2"/>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CreationTIC: Timestamp corrente.</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Fase 2: Modifica e Struttura degli Algoritmi di Ricerca (BFS / DFS)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fase si concentra sull'adattamento degli algoritmi esistenti per generare e comunicare i dati degli stati.</w:t>
      </w:r>
    </w:p>
    <w:p w:rsidR="00000000" w:rsidDel="00000000" w:rsidP="00000000" w:rsidRDefault="00000000" w:rsidRPr="00000000" w14:paraId="0000001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Modifica delle Firme delle Funzioni di Ricerca:</w:t>
      </w:r>
    </w:p>
    <w:p w:rsidR="00000000" w:rsidDel="00000000" w:rsidP="00000000" w:rsidRDefault="00000000" w:rsidRPr="00000000" w14:paraId="0000001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Aggiornare le firme delle funzioni BFS e DFS (scegliendone una per l'implementazione iniziale, ad esempio BFS).</w:t>
      </w:r>
    </w:p>
    <w:p w:rsidR="00000000" w:rsidDel="00000000" w:rsidP="00000000" w:rsidRDefault="00000000" w:rsidRPr="00000000" w14:paraId="0000001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Dettaglio:</w:t>
      </w:r>
      <w:r w:rsidDel="00000000" w:rsidR="00000000" w:rsidRPr="00000000">
        <w:rPr>
          <w:rFonts w:ascii="Google Sans Text" w:cs="Google Sans Text" w:eastAsia="Google Sans Text" w:hAnsi="Google Sans Text"/>
          <w:i w:val="0"/>
          <w:color w:val="1b1c1d"/>
          <w:sz w:val="24"/>
          <w:szCs w:val="24"/>
          <w:rtl w:val="0"/>
        </w:rPr>
        <w:t xml:space="preserve"> La funzione dovrà accettare i seguenti parametri:</w:t>
      </w:r>
    </w:p>
    <w:p w:rsidR="00000000" w:rsidDel="00000000" w:rsidP="00000000" w:rsidRDefault="00000000" w:rsidRPr="00000000" w14:paraId="00000020">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initialString: La stringa di partenza.</w:t>
      </w:r>
    </w:p>
    <w:p w:rsidR="00000000" w:rsidDel="00000000" w:rsidP="00000000" w:rsidRDefault="00000000" w:rsidRPr="00000000" w14:paraId="00000021">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targetString: La stringa obiettivo.</w:t>
      </w:r>
    </w:p>
    <w:p w:rsidR="00000000" w:rsidDel="00000000" w:rsidP="00000000" w:rsidRDefault="00000000" w:rsidRPr="00000000" w14:paraId="00000022">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searchId: L'ID della ricerca corrente (ottenuto dalla Fase 1, punto 2).</w:t>
      </w:r>
    </w:p>
    <w:p w:rsidR="00000000" w:rsidDel="00000000" w:rsidP="00000000" w:rsidRDefault="00000000" w:rsidRPr="00000000" w14:paraId="00000023">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maxDepth: Il parametro ProfonditaMassimaRicerca dalla configurazione.</w:t>
      </w:r>
    </w:p>
    <w:p w:rsidR="00000000" w:rsidDel="00000000" w:rsidP="00000000" w:rsidRDefault="00000000" w:rsidRPr="00000000" w14:paraId="00000024">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onStateGeneratedCallback: Una funzione di callback (o un'azione delegata) che verrà invocata ogni volta che un nuovo stato viene generato durante l'esplorazione.</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Generazione dei Dati dello Stato all'interno degli Algoritmi:</w:t>
      </w:r>
    </w:p>
    <w:p w:rsidR="00000000" w:rsidDel="00000000" w:rsidP="00000000" w:rsidRDefault="00000000" w:rsidRPr="00000000" w14:paraId="0000002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All'interno della logica di BFS/DFS, ogni volta che una nuova stringa MIU viene derivata applicando una regola a uno stato genitore, raccogliere i seguenti dati:</w:t>
      </w:r>
    </w:p>
    <w:p w:rsidR="00000000" w:rsidDel="00000000" w:rsidP="00000000" w:rsidRDefault="00000000" w:rsidRPr="00000000" w14:paraId="00000027">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CurrentString: La nuova stringa generata.</w:t>
      </w:r>
    </w:p>
    <w:p w:rsidR="00000000" w:rsidDel="00000000" w:rsidP="00000000" w:rsidRDefault="00000000" w:rsidRPr="00000000" w14:paraId="00000028">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RuleSequence: La sequenza di regole applicate per arrivare a CurrentString (ottenuta estendendo la RuleSequence del ParentState).</w:t>
      </w:r>
    </w:p>
    <w:p w:rsidR="00000000" w:rsidDel="00000000" w:rsidP="00000000" w:rsidRDefault="00000000" w:rsidRPr="00000000" w14:paraId="00000029">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ParentStateID: L'ID dello stato genitore in MIU_States da cui questa CurrentString è stata derivata. Questo richiederà che gli stati in memoria (coda/stack) contengano anche il loro ID nel DB.</w:t>
      </w:r>
    </w:p>
    <w:p w:rsidR="00000000" w:rsidDel="00000000" w:rsidP="00000000" w:rsidRDefault="00000000" w:rsidRPr="00000000" w14:paraId="0000002A">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AppliedRuleID: L'ID della regola specifica che è stata applicata per generare CurrentString.</w:t>
      </w:r>
    </w:p>
    <w:p w:rsidR="00000000" w:rsidDel="00000000" w:rsidP="00000000" w:rsidRDefault="00000000" w:rsidRPr="00000000" w14:paraId="0000002B">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Steps: Steps del genitore + 1.</w:t>
      </w:r>
    </w:p>
    <w:p w:rsidR="00000000" w:rsidDel="00000000" w:rsidP="00000000" w:rsidRDefault="00000000" w:rsidRPr="00000000" w14:paraId="0000002C">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IsTarget: TRUE se CurrentString è uguale a targetString, altrimenti FALSE.</w:t>
      </w:r>
    </w:p>
    <w:p w:rsidR="00000000" w:rsidDel="00000000" w:rsidP="00000000" w:rsidRDefault="00000000" w:rsidRPr="00000000" w14:paraId="0000002D">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CreationTIC: Timestamp corrente.</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Invocazione della Callback:</w:t>
      </w:r>
    </w:p>
    <w:p w:rsidR="00000000" w:rsidDel="00000000" w:rsidP="00000000" w:rsidRDefault="00000000" w:rsidRPr="00000000" w14:paraId="0000002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Subito dopo aver generato i dati di un nuovo stato (punto 2), invocare la onStateGeneratedCallback passando tutti i dati raccolti come parametri.</w:t>
      </w:r>
    </w:p>
    <w:p w:rsidR="00000000" w:rsidDel="00000000" w:rsidP="00000000" w:rsidRDefault="00000000" w:rsidRPr="00000000" w14:paraId="00000030">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Dettaglio:</w:t>
      </w:r>
      <w:r w:rsidDel="00000000" w:rsidR="00000000" w:rsidRPr="00000000">
        <w:rPr>
          <w:rFonts w:ascii="Google Sans Text" w:cs="Google Sans Text" w:eastAsia="Google Sans Text" w:hAnsi="Google Sans Text"/>
          <w:i w:val="0"/>
          <w:color w:val="1b1c1d"/>
          <w:sz w:val="24"/>
          <w:szCs w:val="24"/>
          <w:rtl w:val="0"/>
        </w:rPr>
        <w:t xml:space="preserve"> La callback non dovrebbe bloccare l'algoritmo di ricerca. La sua responsabilità è solo di ricevere i dati e avviare la persistenza.</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Fase 3: Implementazione della Callback per la Persistenza e Gestione Transazionale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fase è critica per la persistenza dei dati e la garanzia di consistenza.</w:t>
      </w:r>
    </w:p>
    <w:p w:rsidR="00000000" w:rsidDel="00000000" w:rsidP="00000000" w:rsidRDefault="00000000" w:rsidRPr="00000000" w14:paraId="0000003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Creazione della Funzione di Callback (onStateGeneratedCallback):</w:t>
      </w:r>
    </w:p>
    <w:p w:rsidR="00000000" w:rsidDel="00000000" w:rsidP="00000000" w:rsidRDefault="00000000" w:rsidRPr="00000000" w14:paraId="0000003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Implementare la funzione che verrà passata agli algoritmi di ricerca.</w:t>
      </w:r>
    </w:p>
    <w:p w:rsidR="00000000" w:rsidDel="00000000" w:rsidP="00000000" w:rsidRDefault="00000000" w:rsidRPr="00000000" w14:paraId="0000003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Dettaglio:</w:t>
      </w:r>
      <w:r w:rsidDel="00000000" w:rsidR="00000000" w:rsidRPr="00000000">
        <w:rPr>
          <w:rFonts w:ascii="Google Sans Text" w:cs="Google Sans Text" w:eastAsia="Google Sans Text" w:hAnsi="Google Sans Text"/>
          <w:i w:val="0"/>
          <w:color w:val="1b1c1d"/>
          <w:sz w:val="24"/>
          <w:szCs w:val="24"/>
          <w:rtl w:val="0"/>
        </w:rPr>
        <w:t xml:space="preserve"> Questa funzione riceverà i dati di un singolo stato generato (come specificato in Fase 2, punto 2).</w:t>
      </w:r>
    </w:p>
    <w:p w:rsidR="00000000" w:rsidDel="00000000" w:rsidP="00000000" w:rsidRDefault="00000000" w:rsidRPr="00000000" w14:paraId="0000003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Responsabilità:</w:t>
      </w:r>
      <w:r w:rsidDel="00000000" w:rsidR="00000000" w:rsidRPr="00000000">
        <w:rPr>
          <w:rFonts w:ascii="Google Sans Text" w:cs="Google Sans Text" w:eastAsia="Google Sans Text" w:hAnsi="Google Sans Text"/>
          <w:i w:val="0"/>
          <w:color w:val="1b1c1d"/>
          <w:sz w:val="24"/>
          <w:szCs w:val="24"/>
          <w:rtl w:val="0"/>
        </w:rPr>
        <w:t xml:space="preserve"> Inserire una nuova riga nella tabella MIU_States con i dati forniti, assicurandosi che l'operazione avvenga </w:t>
      </w:r>
      <w:r w:rsidDel="00000000" w:rsidR="00000000" w:rsidRPr="00000000">
        <w:rPr>
          <w:rFonts w:ascii="Google Sans Text" w:cs="Google Sans Text" w:eastAsia="Google Sans Text" w:hAnsi="Google Sans Text"/>
          <w:b w:val="1"/>
          <w:i w:val="0"/>
          <w:color w:val="1b1c1d"/>
          <w:sz w:val="24"/>
          <w:szCs w:val="24"/>
          <w:rtl w:val="0"/>
        </w:rPr>
        <w:t xml:space="preserve">all'interno della transazione database attiva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della Transazione Database:</w:t>
      </w:r>
    </w:p>
    <w:p w:rsidR="00000000" w:rsidDel="00000000" w:rsidP="00000000" w:rsidRDefault="00000000" w:rsidRPr="00000000" w14:paraId="0000003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Implementare un blocco di codice che gestisca l'intera transazione.</w:t>
      </w:r>
    </w:p>
    <w:p w:rsidR="00000000" w:rsidDel="00000000" w:rsidP="00000000" w:rsidRDefault="00000000" w:rsidRPr="00000000" w14:paraId="0000003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Dettaglio:</w:t>
      </w:r>
    </w:p>
    <w:p w:rsidR="00000000" w:rsidDel="00000000" w:rsidP="00000000" w:rsidRDefault="00000000" w:rsidRPr="00000000" w14:paraId="0000003A">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Inizio Transazione:</w:t>
      </w:r>
      <w:r w:rsidDel="00000000" w:rsidR="00000000" w:rsidRPr="00000000">
        <w:rPr>
          <w:rFonts w:ascii="Google Sans Text" w:cs="Google Sans Text" w:eastAsia="Google Sans Text" w:hAnsi="Google Sans Text"/>
          <w:i w:val="0"/>
          <w:color w:val="1b1c1d"/>
          <w:sz w:val="24"/>
          <w:szCs w:val="24"/>
          <w:rtl w:val="0"/>
        </w:rPr>
        <w:t xml:space="preserve"> Subito dopo aver registrato la ricerca in MIU_Searches (Fase 1, punto 2) e prima di inizializzare lo stato iniziale in MIU_States (Fase 1, punto 3), </w:t>
      </w:r>
      <w:r w:rsidDel="00000000" w:rsidR="00000000" w:rsidRPr="00000000">
        <w:rPr>
          <w:rFonts w:ascii="Google Sans Text" w:cs="Google Sans Text" w:eastAsia="Google Sans Text" w:hAnsi="Google Sans Text"/>
          <w:b w:val="1"/>
          <w:i w:val="0"/>
          <w:color w:val="1b1c1d"/>
          <w:sz w:val="24"/>
          <w:szCs w:val="24"/>
          <w:rtl w:val="0"/>
        </w:rPr>
        <w:t xml:space="preserve">aprire una transazione database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Operazioni all'interno della Transazione:</w:t>
      </w:r>
      <w:r w:rsidDel="00000000" w:rsidR="00000000" w:rsidRPr="00000000">
        <w:rPr>
          <w:rFonts w:ascii="Google Sans Text" w:cs="Google Sans Text" w:eastAsia="Google Sans Text" w:hAnsi="Google Sans Text"/>
          <w:i w:val="0"/>
          <w:color w:val="1b1c1d"/>
          <w:sz w:val="24"/>
          <w:szCs w:val="24"/>
          <w:rtl w:val="0"/>
        </w:rPr>
        <w:t xml:space="preserve"> Tutte le operazioni di inserimento in MIU_States (sia lo stato iniziale che quelli generati dalla callback) e l'aggiornamento finale di MIU_Searches (Fase 4) devono avvenire all'interno di questa transazione.</w:t>
      </w:r>
    </w:p>
    <w:p w:rsidR="00000000" w:rsidDel="00000000" w:rsidP="00000000" w:rsidRDefault="00000000" w:rsidRPr="00000000" w14:paraId="0000003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Commit:</w:t>
      </w:r>
      <w:r w:rsidDel="00000000" w:rsidR="00000000" w:rsidRPr="00000000">
        <w:rPr>
          <w:rFonts w:ascii="Google Sans Text" w:cs="Google Sans Text" w:eastAsia="Google Sans Text" w:hAnsi="Google Sans Text"/>
          <w:i w:val="0"/>
          <w:color w:val="1b1c1d"/>
          <w:sz w:val="24"/>
          <w:szCs w:val="24"/>
          <w:rtl w:val="0"/>
        </w:rPr>
        <w:t xml:space="preserve"> Se tutte le operazioni hanno successo e la ricerca termina regolarmente, eseguire il COMMIT della transazione.</w:t>
      </w:r>
    </w:p>
    <w:p w:rsidR="00000000" w:rsidDel="00000000" w:rsidP="00000000" w:rsidRDefault="00000000" w:rsidRPr="00000000" w14:paraId="0000003D">
      <w:pPr>
        <w:numPr>
          <w:ilvl w:val="2"/>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Rollback:</w:t>
      </w:r>
      <w:r w:rsidDel="00000000" w:rsidR="00000000" w:rsidRPr="00000000">
        <w:rPr>
          <w:rFonts w:ascii="Google Sans Text" w:cs="Google Sans Text" w:eastAsia="Google Sans Text" w:hAnsi="Google Sans Text"/>
          <w:i w:val="0"/>
          <w:color w:val="1b1c1d"/>
          <w:sz w:val="24"/>
          <w:szCs w:val="24"/>
          <w:rtl w:val="0"/>
        </w:rPr>
        <w:t xml:space="preserve"> Implementare un blocco try-catch (o equivalente) attorno all'intera operazione di ricerca. In caso di qualsiasi eccezione o errore, eseguire il ROLLBACK della transazione per annullare tutte le modifiche e mantenere l'integrità del database.</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Fase 4: Esecuzione Completa della Ricerca e Aggiornamento Finale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fase orchestra l'intero processo e finalizza la registrazione della ricerca.</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Misurazione del Tempo di Volo (FlightTime):</w:t>
      </w:r>
    </w:p>
    <w:p w:rsidR="00000000" w:rsidDel="00000000" w:rsidP="00000000" w:rsidRDefault="00000000" w:rsidRPr="00000000" w14:paraId="0000004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Registrare il timestamp di inizio prima di avviare l'algoritmo di ricerca.</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Registrare il timestamp di fine dopo che l'algoritmo ha completato la sua esecuzione.</w:t>
      </w:r>
    </w:p>
    <w:p w:rsidR="00000000" w:rsidDel="00000000" w:rsidP="00000000" w:rsidRDefault="00000000" w:rsidRPr="00000000" w14:paraId="0000004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Calcolo:</w:t>
      </w:r>
      <w:r w:rsidDel="00000000" w:rsidR="00000000" w:rsidRPr="00000000">
        <w:rPr>
          <w:rFonts w:ascii="Google Sans Text" w:cs="Google Sans Text" w:eastAsia="Google Sans Text" w:hAnsi="Google Sans Text"/>
          <w:i w:val="0"/>
          <w:color w:val="1b1c1d"/>
          <w:sz w:val="24"/>
          <w:szCs w:val="24"/>
          <w:rtl w:val="0"/>
        </w:rPr>
        <w:t xml:space="preserve"> Calcolare la differenza per ottenere il FlightTime.</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Avvio dell'Algoritmo di Ricerca:</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Chiamare la funzione dell'algoritmo di ricerca scelto (es. BFS) passando i parametri richiesti (initialString, targetString, searchId, maxDepth, onStateGeneratedCallback).</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Output dell'Algoritmo:</w:t>
      </w:r>
      <w:r w:rsidDel="00000000" w:rsidR="00000000" w:rsidRPr="00000000">
        <w:rPr>
          <w:rFonts w:ascii="Google Sans Text" w:cs="Google Sans Text" w:eastAsia="Google Sans Text" w:hAnsi="Google Sans Text"/>
          <w:i w:val="0"/>
          <w:color w:val="1b1c1d"/>
          <w:sz w:val="24"/>
          <w:szCs w:val="24"/>
          <w:rtl w:val="0"/>
        </w:rPr>
        <w:t xml:space="preserve"> L'algoritmo dovrà restituire un booleano (o un risultato più complesso) che indichi se la TargetString è stata trovata.</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Aggiornamento Finale di MIU_Searches:</w:t>
      </w:r>
    </w:p>
    <w:p w:rsidR="00000000" w:rsidDel="00000000" w:rsidP="00000000" w:rsidRDefault="00000000" w:rsidRPr="00000000" w14:paraId="0000004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Azione:</w:t>
      </w:r>
      <w:r w:rsidDel="00000000" w:rsidR="00000000" w:rsidRPr="00000000">
        <w:rPr>
          <w:rFonts w:ascii="Google Sans Text" w:cs="Google Sans Text" w:eastAsia="Google Sans Text" w:hAnsi="Google Sans Text"/>
          <w:i w:val="0"/>
          <w:color w:val="1b1c1d"/>
          <w:sz w:val="24"/>
          <w:szCs w:val="24"/>
          <w:rtl w:val="0"/>
        </w:rPr>
        <w:t xml:space="preserve"> Aggiornare la riga della ricerca in MIU_Searches (identificata dal SearchID).</w:t>
      </w:r>
    </w:p>
    <w:p w:rsidR="00000000" w:rsidDel="00000000" w:rsidP="00000000" w:rsidRDefault="00000000" w:rsidRPr="00000000" w14:paraId="0000004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Dettaglio:</w:t>
      </w:r>
    </w:p>
    <w:p w:rsidR="00000000" w:rsidDel="00000000" w:rsidP="00000000" w:rsidRDefault="00000000" w:rsidRPr="00000000" w14:paraId="0000004A">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Success: Impostare a TRUE o FALSE in base all'esito restituito dall'algoritmo di ricerca.</w:t>
      </w:r>
    </w:p>
    <w:p w:rsidR="00000000" w:rsidDel="00000000" w:rsidP="00000000" w:rsidRDefault="00000000" w:rsidRPr="00000000" w14:paraId="0000004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FlightTime: Impostare con il tempo calcolato al punto 1.</w:t>
      </w:r>
    </w:p>
    <w:p w:rsidR="00000000" w:rsidDel="00000000" w:rsidP="00000000" w:rsidRDefault="00000000" w:rsidRPr="00000000" w14:paraId="0000004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Importante:</w:t>
      </w:r>
      <w:r w:rsidDel="00000000" w:rsidR="00000000" w:rsidRPr="00000000">
        <w:rPr>
          <w:rFonts w:ascii="Google Sans Text" w:cs="Google Sans Text" w:eastAsia="Google Sans Text" w:hAnsi="Google Sans Text"/>
          <w:i w:val="0"/>
          <w:color w:val="1b1c1d"/>
          <w:sz w:val="24"/>
          <w:szCs w:val="24"/>
          <w:rtl w:val="0"/>
        </w:rPr>
        <w:t xml:space="preserve"> Questa operazione deve avvenire </w:t>
      </w:r>
      <w:r w:rsidDel="00000000" w:rsidR="00000000" w:rsidRPr="00000000">
        <w:rPr>
          <w:rFonts w:ascii="Google Sans Text" w:cs="Google Sans Text" w:eastAsia="Google Sans Text" w:hAnsi="Google Sans Text"/>
          <w:b w:val="1"/>
          <w:i w:val="0"/>
          <w:color w:val="1b1c1d"/>
          <w:sz w:val="24"/>
          <w:szCs w:val="24"/>
          <w:rtl w:val="0"/>
        </w:rPr>
        <w:t xml:space="preserve">all'interno della stessa transazione</w:t>
      </w:r>
      <w:r w:rsidDel="00000000" w:rsidR="00000000" w:rsidRPr="00000000">
        <w:rPr>
          <w:rFonts w:ascii="Google Sans Text" w:cs="Google Sans Text" w:eastAsia="Google Sans Text" w:hAnsi="Google Sans Text"/>
          <w:i w:val="0"/>
          <w:color w:val="1b1c1d"/>
          <w:sz w:val="24"/>
          <w:szCs w:val="24"/>
          <w:rtl w:val="0"/>
        </w:rPr>
        <w:t xml:space="preserve"> avviata in Fase 3, punto 2.</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Considerazioni Aggiuntive e Dettagli Implementativi:</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Regole MIU:</w:t>
      </w:r>
      <w:r w:rsidDel="00000000" w:rsidR="00000000" w:rsidRPr="00000000">
        <w:rPr>
          <w:rFonts w:ascii="Google Sans Text" w:cs="Google Sans Text" w:eastAsia="Google Sans Text" w:hAnsi="Google Sans Text"/>
          <w:i w:val="0"/>
          <w:color w:val="1b1c1d"/>
          <w:sz w:val="24"/>
          <w:szCs w:val="24"/>
          <w:rtl w:val="0"/>
        </w:rPr>
        <w:t xml:space="preserve"> Assicurarsi che le regole MIU siano accessibili e applicabili dagli algoritmi di ricerca. Presumo che tu abbia già una tabella RegoleMIU e una logica per applicarle.</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ParentStateID:</w:t>
      </w:r>
      <w:r w:rsidDel="00000000" w:rsidR="00000000" w:rsidRPr="00000000">
        <w:rPr>
          <w:rFonts w:ascii="Google Sans Text" w:cs="Google Sans Text" w:eastAsia="Google Sans Text" w:hAnsi="Google Sans Text"/>
          <w:i w:val="0"/>
          <w:color w:val="1b1c1d"/>
          <w:sz w:val="24"/>
          <w:szCs w:val="24"/>
          <w:rtl w:val="0"/>
        </w:rPr>
        <w:t xml:space="preserve"> Quando un nuovo stato viene generato, l'algoritmo deve sapere quale ID (dal database) ha il suo stato genitore. Questo significa che la struttura dati utilizzata dall'algoritmo per tenere traccia degli stati (coda per BFS, stack per DFS) dovrà contenere non solo la stringa, ma anche il suo ID nel database e la RuleSequence fino a quel punto.</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Ottimizzazione Inserimenti:</w:t>
      </w:r>
      <w:r w:rsidDel="00000000" w:rsidR="00000000" w:rsidRPr="00000000">
        <w:rPr>
          <w:rFonts w:ascii="Google Sans Text" w:cs="Google Sans Text" w:eastAsia="Google Sans Text" w:hAnsi="Google Sans Text"/>
          <w:i w:val="0"/>
          <w:color w:val="1b1c1d"/>
          <w:sz w:val="24"/>
          <w:szCs w:val="24"/>
          <w:rtl w:val="0"/>
        </w:rPr>
        <w:t xml:space="preserve"> Per un numero molto elevato di stati, potresti considerare l'uso di inserimenti batch (se il tuo driver SQLite lo supporta efficientemente) all'interno della transazione, ma un singolo INSERT per ogni stato generato è un buon punto di partenza.</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Gestione della Profondità:</w:t>
      </w:r>
      <w:r w:rsidDel="00000000" w:rsidR="00000000" w:rsidRPr="00000000">
        <w:rPr>
          <w:rFonts w:ascii="Google Sans Text" w:cs="Google Sans Text" w:eastAsia="Google Sans Text" w:hAnsi="Google Sans Text"/>
          <w:i w:val="0"/>
          <w:color w:val="1b1c1d"/>
          <w:sz w:val="24"/>
          <w:szCs w:val="24"/>
          <w:rtl w:val="0"/>
        </w:rPr>
        <w:t xml:space="preserve"> L'algoritmo deve rispettare il parametro maxDepth per evitare proliferazioni eccessive di stringhe e ricerche infinite.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pianificazione dovrebbe fornirti una roadmap chiara e dettagliata per i prossimi passi. Ogni punto è pensato per essere un'azione concreta. Se durante l'implementazione sorgono dubbi su un passaggio specifico, non esitare a chiedere!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